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1" w:rsidRPr="00561CE1" w:rsidRDefault="00561CE1" w:rsidP="00561CE1">
      <w:pPr>
        <w:jc w:val="center"/>
        <w:rPr>
          <w:rFonts w:asciiTheme="minorHAnsi" w:hAnsiTheme="minorHAnsi"/>
        </w:rPr>
      </w:pPr>
      <w:r w:rsidRPr="00561CE1">
        <w:rPr>
          <w:rFonts w:asciiTheme="minorHAnsi" w:hAnsiTheme="minorHAnsi"/>
          <w:bdr w:val="single" w:sz="4" w:space="0" w:color="auto"/>
        </w:rPr>
        <w:t>ÁREA DE LENGUAS EXTRANJERAS: FRANCÉS</w:t>
      </w:r>
    </w:p>
    <w:p w:rsidR="00561CE1" w:rsidRPr="00561CE1" w:rsidRDefault="00561CE1" w:rsidP="00561CE1">
      <w:pPr>
        <w:jc w:val="center"/>
        <w:rPr>
          <w:rFonts w:asciiTheme="minorHAnsi" w:hAnsiTheme="minorHAnsi"/>
          <w:bdr w:val="single" w:sz="4" w:space="0" w:color="auto"/>
        </w:rPr>
      </w:pPr>
      <w:r w:rsidRPr="00561CE1">
        <w:rPr>
          <w:rFonts w:asciiTheme="minorHAnsi" w:hAnsiTheme="minorHAnsi"/>
          <w:bdr w:val="single" w:sz="4" w:space="0" w:color="auto"/>
        </w:rPr>
        <w:t>UNITÉ  0</w:t>
      </w:r>
      <w:r w:rsidRPr="00561CE1">
        <w:rPr>
          <w:rFonts w:asciiTheme="minorHAnsi" w:hAnsiTheme="minorHAnsi"/>
        </w:rPr>
        <w:t xml:space="preserve">                          </w:t>
      </w:r>
      <w:r w:rsidRPr="00561CE1">
        <w:rPr>
          <w:rFonts w:asciiTheme="minorHAnsi" w:hAnsiTheme="minorHAnsi"/>
          <w:bdr w:val="single" w:sz="4" w:space="0" w:color="auto"/>
        </w:rPr>
        <w:t>1º ESO</w:t>
      </w:r>
    </w:p>
    <w:p w:rsidR="00561CE1" w:rsidRPr="00561CE1" w:rsidRDefault="00561CE1" w:rsidP="00561CE1">
      <w:pPr>
        <w:rPr>
          <w:rFonts w:asciiTheme="minorHAnsi" w:hAnsiTheme="minorHAnsi"/>
        </w:rPr>
        <w:sectPr w:rsidR="00561CE1" w:rsidRPr="00561CE1" w:rsidSect="00217F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3119" w:right="1134" w:bottom="1701" w:left="1134" w:header="1140" w:footer="850" w:gutter="0"/>
          <w:cols w:space="708"/>
          <w:titlePg/>
          <w:docGrid w:linePitch="360"/>
        </w:sectPr>
      </w:pP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lastRenderedPageBreak/>
        <w:t>L’alphabet = Alfabeto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atelier = un taller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Au revoir</w:t>
      </w:r>
      <w:r>
        <w:rPr>
          <w:rFonts w:asciiTheme="minorHAnsi" w:hAnsiTheme="minorHAnsi"/>
        </w:rPr>
        <w:t xml:space="preserve"> = hasta luego, adió</w:t>
      </w:r>
      <w:r w:rsidRPr="00561CE1">
        <w:rPr>
          <w:rFonts w:asciiTheme="minorHAnsi" w:hAnsiTheme="minorHAnsi"/>
        </w:rPr>
        <w:t>s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Aussi = también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Avec = con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Bonjour = buenos días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camarade = un compañero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Une cassette = una cinta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Chanter = cantar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Choisir = elegir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cinéma = un cine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Une classe = una clase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Comprendre = comprender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Dans</w:t>
      </w:r>
      <w:r>
        <w:rPr>
          <w:rFonts w:asciiTheme="minorHAnsi" w:hAnsiTheme="minorHAnsi"/>
        </w:rPr>
        <w:t xml:space="preserve"> = en</w:t>
      </w:r>
      <w:r w:rsidRPr="00561CE1">
        <w:rPr>
          <w:rFonts w:asciiTheme="minorHAnsi" w:hAnsiTheme="minorHAnsi"/>
        </w:rPr>
        <w:t>, dentro de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dessin = un dibujo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Dire = decir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Une école = una escuela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Écouter = oir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Écrire = escribir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Un/une élève = un/-a alumno/-a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Et = y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lastRenderedPageBreak/>
        <w:t>Être = ser, estar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Une fille = una niña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Français = francés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garçon = un niño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Une inscription = una inscripción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jeu = un juego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jeune = un joven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Joli/jolie = bonito/-a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Jouer = jugar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jour = un día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Journalisme = periodismo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Lire = leer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livre = un libro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Madame = señora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Merci  = gracias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Monsieur = señor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Non = no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Un objet = un objeto</w:t>
      </w:r>
    </w:p>
    <w:p w:rsidR="00561CE1" w:rsidRPr="00561CE1" w:rsidRDefault="00561CE1" w:rsidP="00561CE1">
      <w:pPr>
        <w:ind w:left="708"/>
        <w:rPr>
          <w:rFonts w:asciiTheme="minorHAnsi" w:hAnsiTheme="minorHAnsi"/>
        </w:rPr>
      </w:pPr>
      <w:r w:rsidRPr="00561CE1">
        <w:rPr>
          <w:rFonts w:asciiTheme="minorHAnsi" w:hAnsiTheme="minorHAnsi"/>
        </w:rPr>
        <w:t>Où = donde</w:t>
      </w:r>
    </w:p>
    <w:p w:rsidR="00561CE1" w:rsidRPr="00561CE1" w:rsidRDefault="00561CE1" w:rsidP="00561CE1">
      <w:pPr>
        <w:ind w:left="708"/>
        <w:sectPr w:rsidR="00561CE1" w:rsidRPr="00561CE1" w:rsidSect="00561CE1">
          <w:type w:val="continuous"/>
          <w:pgSz w:w="11906" w:h="16838" w:code="9"/>
          <w:pgMar w:top="3119" w:right="1134" w:bottom="1701" w:left="1134" w:header="1140" w:footer="850" w:gutter="0"/>
          <w:cols w:num="2" w:space="708"/>
          <w:titlePg/>
          <w:docGrid w:linePitch="360"/>
        </w:sectPr>
      </w:pPr>
      <w:r w:rsidRPr="00561CE1">
        <w:rPr>
          <w:rFonts w:asciiTheme="minorHAnsi" w:hAnsiTheme="minorHAnsi"/>
        </w:rPr>
        <w:t>Oublier = olvidar</w:t>
      </w:r>
    </w:p>
    <w:p w:rsidR="00561CE1" w:rsidRPr="00A12449" w:rsidRDefault="00561CE1" w:rsidP="00561CE1"/>
    <w:sectPr w:rsidR="00561CE1" w:rsidRPr="00A12449" w:rsidSect="00561CE1">
      <w:type w:val="continuous"/>
      <w:pgSz w:w="11906" w:h="16838" w:code="9"/>
      <w:pgMar w:top="3119" w:right="1134" w:bottom="1701" w:left="1134" w:header="114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24" w:rsidRDefault="00EB3A24" w:rsidP="00987F1F">
      <w:pPr>
        <w:spacing w:after="0" w:line="240" w:lineRule="auto"/>
      </w:pPr>
      <w:r>
        <w:separator/>
      </w:r>
    </w:p>
  </w:endnote>
  <w:endnote w:type="continuationSeparator" w:id="1">
    <w:p w:rsidR="00EB3A24" w:rsidRDefault="00EB3A24" w:rsidP="0098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3" w:rsidRDefault="00217F4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14" w:rsidRPr="002E1516" w:rsidRDefault="0009190B" w:rsidP="0009190B">
    <w:pPr>
      <w:spacing w:after="0" w:line="240" w:lineRule="auto"/>
      <w:ind w:right="-1"/>
      <w:rPr>
        <w:color w:val="007DCC" w:themeColor="text2"/>
      </w:rPr>
    </w:pPr>
    <w:r w:rsidRPr="002E1516">
      <w:rPr>
        <w:rStyle w:val="Pie1Car"/>
        <w:color w:val="007DCC" w:themeColor="text2"/>
      </w:rPr>
      <w:t>fundación escolapias montal</w:t>
    </w:r>
    <w:r w:rsidRPr="002E1516">
      <w:rPr>
        <w:rStyle w:val="Pie1Car"/>
        <w:color w:val="007DCC" w:themeColor="text2"/>
      </w:rPr>
      <w:br/>
    </w:r>
    <w:r w:rsidRPr="002E1516">
      <w:rPr>
        <w:rStyle w:val="Pie2Car"/>
      </w:rPr>
      <w:t>Plaza Santa Paula Montal, 3  28044 Madrid  Tfno. 91 465 49 60  Fax: 91 462 27 69  www.</w:t>
    </w:r>
    <w:r w:rsidRPr="002E1516">
      <w:rPr>
        <w:rStyle w:val="Pie2Car"/>
        <w:lang w:eastAsia="es-ES"/>
      </w:rPr>
      <w:t>fundacionescolapiasmontal.org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2A797E" w:rsidRPr="00385D7B" w:rsidRDefault="002A797E" w:rsidP="002A797E">
    <w:pPr>
      <w:spacing w:after="0" w:line="240" w:lineRule="auto"/>
      <w:rPr>
        <w:rFonts w:eastAsia="Dotum" w:cs="Tahoma"/>
        <w:color w:val="007DCC" w:themeColor="text2"/>
        <w:sz w:val="18"/>
        <w:szCs w:val="18"/>
      </w:rPr>
    </w:pPr>
  </w:p>
  <w:p w:rsidR="0009190B" w:rsidRPr="002E1516" w:rsidRDefault="0009190B" w:rsidP="0009190B">
    <w:pPr>
      <w:spacing w:after="0" w:line="240" w:lineRule="auto"/>
      <w:ind w:right="-1"/>
      <w:rPr>
        <w:rStyle w:val="Pie2Car"/>
      </w:rPr>
    </w:pPr>
    <w:r w:rsidRPr="002E1516">
      <w:rPr>
        <w:rStyle w:val="Pie1Car"/>
        <w:color w:val="007DCC" w:themeColor="text2"/>
      </w:rPr>
      <w:t>fundación escolapias montal</w:t>
    </w:r>
    <w:r w:rsidRPr="002E1516">
      <w:rPr>
        <w:rStyle w:val="Pie1Car"/>
        <w:color w:val="007DCC" w:themeColor="text2"/>
      </w:rPr>
      <w:br/>
    </w:r>
    <w:r w:rsidRPr="002E1516">
      <w:rPr>
        <w:rStyle w:val="Pie2Car"/>
      </w:rPr>
      <w:t>Plaza Santa Paula Montal, 3  28044 Madrid  Tfno. 91 465 49 60  Fax: 91 462 27 69  www.</w:t>
    </w:r>
    <w:r w:rsidRPr="002E1516">
      <w:rPr>
        <w:rStyle w:val="Pie2Car"/>
        <w:lang w:eastAsia="es-ES"/>
      </w:rPr>
      <w:t>fundacionescolapiasmontal.org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24" w:rsidRDefault="00EB3A24" w:rsidP="00987F1F">
      <w:pPr>
        <w:spacing w:after="0" w:line="240" w:lineRule="auto"/>
      </w:pPr>
      <w:r>
        <w:separator/>
      </w:r>
    </w:p>
  </w:footnote>
  <w:footnote w:type="continuationSeparator" w:id="1">
    <w:p w:rsidR="00EB3A24" w:rsidRDefault="00EB3A24" w:rsidP="0098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F43" w:rsidRDefault="00217F4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23" w:rsidRDefault="00217F4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731520</wp:posOffset>
          </wp:positionV>
          <wp:extent cx="635635" cy="694055"/>
          <wp:effectExtent l="19050" t="0" r="0" b="0"/>
          <wp:wrapSquare wrapText="bothSides"/>
          <wp:docPr id="7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720090</wp:posOffset>
          </wp:positionV>
          <wp:extent cx="1733550" cy="718457"/>
          <wp:effectExtent l="19050" t="0" r="0" b="0"/>
          <wp:wrapSquare wrapText="bothSides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F64" w:rsidRDefault="00217F43" w:rsidP="00F027C7">
    <w:pPr>
      <w:pStyle w:val="Encabezado"/>
      <w:tabs>
        <w:tab w:val="clear" w:pos="4252"/>
        <w:tab w:val="clear" w:pos="8504"/>
        <w:tab w:val="center" w:pos="4536"/>
        <w:tab w:val="right" w:pos="9659"/>
      </w:tabs>
      <w:ind w:right="-6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748030</wp:posOffset>
          </wp:positionH>
          <wp:positionV relativeFrom="page">
            <wp:posOffset>728980</wp:posOffset>
          </wp:positionV>
          <wp:extent cx="654685" cy="719455"/>
          <wp:effectExtent l="19050" t="0" r="0" b="4445"/>
          <wp:wrapSquare wrapText="bothSides"/>
          <wp:docPr id="6" name="Imagen 3" descr="I:\Cole\Dirección 07 08\99 Plantillas cartas\Logotipos\Escudos\escudo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le\Dirección 07 08\99 Plantillas cartas\Logotipos\Escudos\escudo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3FA" w:rsidRPr="005B73FA">
      <w:rPr>
        <w:noProof/>
        <w:lang w:eastAsia="es-ES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717550</wp:posOffset>
          </wp:positionV>
          <wp:extent cx="1728470" cy="719455"/>
          <wp:effectExtent l="1905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106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124.75pt;margin-top:56.7pt;width:334.6pt;height:58.1pt;z-index:-251656704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" o:allowincell="f" stroked="f" strokecolor="#0070c0" strokeweight="6pt">
          <v:textbox inset="0,0,0,0">
            <w:txbxContent>
              <w:p w:rsidR="00F027C7" w:rsidRPr="002E1516" w:rsidRDefault="00F027C7" w:rsidP="002E1516">
                <w:pPr>
                  <w:pStyle w:val="Encabezado1"/>
                  <w:pBdr>
                    <w:left w:val="single" w:sz="24" w:space="4" w:color="007DCC" w:themeColor="text2"/>
                  </w:pBdr>
                </w:pPr>
                <w:r w:rsidRPr="002E1516">
                  <w:t>Colegio Santa Victoria</w:t>
                </w:r>
              </w:p>
              <w:p w:rsidR="00F027C7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 w:rsidRPr="002E1516">
                  <w:rPr>
                    <w:lang w:eastAsia="es-ES"/>
                  </w:rPr>
                  <w:t xml:space="preserve">C/ Santa Victoria, 1 14003 Córdoba </w:t>
                </w:r>
              </w:p>
              <w:p w:rsidR="00F027C7" w:rsidRPr="002E1516" w:rsidRDefault="009645DE" w:rsidP="002E1516">
                <w:pPr>
                  <w:pStyle w:val="encabezado2"/>
                  <w:pBdr>
                    <w:left w:val="single" w:sz="24" w:space="4" w:color="007DCC" w:themeColor="text2"/>
                  </w:pBdr>
                  <w:rPr>
                    <w:lang w:eastAsia="es-ES"/>
                  </w:rPr>
                </w:pPr>
                <w:r>
                  <w:rPr>
                    <w:lang w:eastAsia="es-ES"/>
                  </w:rPr>
                  <w:t>Tfno. 957 47 61 25</w:t>
                </w:r>
                <w:r w:rsidR="00F027C7" w:rsidRPr="002E1516">
                  <w:rPr>
                    <w:lang w:eastAsia="es-ES"/>
                  </w:rPr>
                  <w:t xml:space="preserve">; Fax 957 47 02 36   </w:t>
                </w:r>
              </w:p>
              <w:p w:rsidR="002322FC" w:rsidRPr="002E1516" w:rsidRDefault="00F027C7" w:rsidP="002E1516">
                <w:pPr>
                  <w:pStyle w:val="encabezado2"/>
                  <w:pBdr>
                    <w:left w:val="single" w:sz="24" w:space="4" w:color="007DCC" w:themeColor="text2"/>
                  </w:pBdr>
                </w:pPr>
                <w:r w:rsidRPr="002E1516">
                  <w:rPr>
                    <w:rStyle w:val="encabezado2Car"/>
                    <w:lang w:eastAsia="es-ES"/>
                  </w:rPr>
                  <w:t>svictoriac@planalfa.es</w:t>
                </w:r>
                <w:r w:rsidRPr="002E1516">
                  <w:rPr>
                    <w:rStyle w:val="encabezado2Car"/>
                    <w:lang w:eastAsia="es-ES"/>
                  </w:rPr>
                  <w:br/>
                  <w:t>www.escolapiassantavictoria.com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CD2E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74B78CB"/>
    <w:multiLevelType w:val="hybridMultilevel"/>
    <w:tmpl w:val="7DB4C4BA"/>
    <w:lvl w:ilvl="0" w:tplc="9C56321C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342C2"/>
    <w:multiLevelType w:val="hybridMultilevel"/>
    <w:tmpl w:val="BC90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B508A"/>
    <w:rsid w:val="00032C28"/>
    <w:rsid w:val="00041ECC"/>
    <w:rsid w:val="00072DF7"/>
    <w:rsid w:val="00090109"/>
    <w:rsid w:val="0009190B"/>
    <w:rsid w:val="000B4B32"/>
    <w:rsid w:val="000D13E6"/>
    <w:rsid w:val="000E0FB3"/>
    <w:rsid w:val="000F3CD5"/>
    <w:rsid w:val="000F76F2"/>
    <w:rsid w:val="00115E63"/>
    <w:rsid w:val="00146D08"/>
    <w:rsid w:val="0015379C"/>
    <w:rsid w:val="00162F42"/>
    <w:rsid w:val="0019718E"/>
    <w:rsid w:val="001E04CF"/>
    <w:rsid w:val="00213808"/>
    <w:rsid w:val="00217F43"/>
    <w:rsid w:val="00222050"/>
    <w:rsid w:val="002322FC"/>
    <w:rsid w:val="0024090C"/>
    <w:rsid w:val="002525E1"/>
    <w:rsid w:val="002A797E"/>
    <w:rsid w:val="002D393D"/>
    <w:rsid w:val="002E1516"/>
    <w:rsid w:val="002E519D"/>
    <w:rsid w:val="00302C0E"/>
    <w:rsid w:val="00341B6B"/>
    <w:rsid w:val="00361060"/>
    <w:rsid w:val="00375DE1"/>
    <w:rsid w:val="00385D7B"/>
    <w:rsid w:val="003B508A"/>
    <w:rsid w:val="003F7878"/>
    <w:rsid w:val="0040456F"/>
    <w:rsid w:val="00413CF9"/>
    <w:rsid w:val="0041509E"/>
    <w:rsid w:val="004173BA"/>
    <w:rsid w:val="004211C6"/>
    <w:rsid w:val="00421771"/>
    <w:rsid w:val="004A5F27"/>
    <w:rsid w:val="00561CE1"/>
    <w:rsid w:val="00574865"/>
    <w:rsid w:val="00576FD3"/>
    <w:rsid w:val="00586F4E"/>
    <w:rsid w:val="005B73FA"/>
    <w:rsid w:val="005D189A"/>
    <w:rsid w:val="005E444C"/>
    <w:rsid w:val="005E7307"/>
    <w:rsid w:val="005F1F40"/>
    <w:rsid w:val="005F3BF6"/>
    <w:rsid w:val="00667F67"/>
    <w:rsid w:val="00676868"/>
    <w:rsid w:val="00695624"/>
    <w:rsid w:val="006A354B"/>
    <w:rsid w:val="006A364F"/>
    <w:rsid w:val="006B7523"/>
    <w:rsid w:val="006C5F71"/>
    <w:rsid w:val="006E04F3"/>
    <w:rsid w:val="00707078"/>
    <w:rsid w:val="007611CE"/>
    <w:rsid w:val="00774683"/>
    <w:rsid w:val="00780F71"/>
    <w:rsid w:val="0078295C"/>
    <w:rsid w:val="007A0AA8"/>
    <w:rsid w:val="007B4AA6"/>
    <w:rsid w:val="007D1CD9"/>
    <w:rsid w:val="007F361B"/>
    <w:rsid w:val="00836578"/>
    <w:rsid w:val="00875FD0"/>
    <w:rsid w:val="008854CB"/>
    <w:rsid w:val="008A6044"/>
    <w:rsid w:val="008B3F53"/>
    <w:rsid w:val="008B4C90"/>
    <w:rsid w:val="008B64B9"/>
    <w:rsid w:val="008C5646"/>
    <w:rsid w:val="008D7661"/>
    <w:rsid w:val="008E0CDF"/>
    <w:rsid w:val="00913430"/>
    <w:rsid w:val="009152F9"/>
    <w:rsid w:val="00932F32"/>
    <w:rsid w:val="0096106C"/>
    <w:rsid w:val="009645DE"/>
    <w:rsid w:val="00970AE9"/>
    <w:rsid w:val="009810F1"/>
    <w:rsid w:val="00987F1F"/>
    <w:rsid w:val="009B49A6"/>
    <w:rsid w:val="009B575A"/>
    <w:rsid w:val="009B5A48"/>
    <w:rsid w:val="009D7A84"/>
    <w:rsid w:val="00A10E43"/>
    <w:rsid w:val="00A12449"/>
    <w:rsid w:val="00A3706A"/>
    <w:rsid w:val="00A52903"/>
    <w:rsid w:val="00A931A6"/>
    <w:rsid w:val="00A95380"/>
    <w:rsid w:val="00AE1B61"/>
    <w:rsid w:val="00AF48B3"/>
    <w:rsid w:val="00B05AA9"/>
    <w:rsid w:val="00B17820"/>
    <w:rsid w:val="00B61640"/>
    <w:rsid w:val="00B62F6A"/>
    <w:rsid w:val="00B631C3"/>
    <w:rsid w:val="00B702ED"/>
    <w:rsid w:val="00B86D7E"/>
    <w:rsid w:val="00C12C3C"/>
    <w:rsid w:val="00C13A0D"/>
    <w:rsid w:val="00C24B0E"/>
    <w:rsid w:val="00C33503"/>
    <w:rsid w:val="00C42A4C"/>
    <w:rsid w:val="00C436D5"/>
    <w:rsid w:val="00C70720"/>
    <w:rsid w:val="00D42A44"/>
    <w:rsid w:val="00D530BB"/>
    <w:rsid w:val="00D65573"/>
    <w:rsid w:val="00D72B7E"/>
    <w:rsid w:val="00D812E8"/>
    <w:rsid w:val="00D867D8"/>
    <w:rsid w:val="00DA4C83"/>
    <w:rsid w:val="00DC1B2D"/>
    <w:rsid w:val="00E13FCA"/>
    <w:rsid w:val="00E2622D"/>
    <w:rsid w:val="00EB3A24"/>
    <w:rsid w:val="00ED1A43"/>
    <w:rsid w:val="00ED1F64"/>
    <w:rsid w:val="00ED79F0"/>
    <w:rsid w:val="00F027C7"/>
    <w:rsid w:val="00F2298F"/>
    <w:rsid w:val="00F3470E"/>
    <w:rsid w:val="00F360CB"/>
    <w:rsid w:val="00F37914"/>
    <w:rsid w:val="00F713B2"/>
    <w:rsid w:val="00F84EDD"/>
    <w:rsid w:val="00F9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position-vertical-relative:line;mso-width-relative:margin;mso-height-relative:margin;v-text-anchor:middle" o:allowincell="f" fillcolor="white" stroke="f" strokecolor="#0070c0">
      <v:fill color="white"/>
      <v:stroke color="#0070c0" weight="6pt"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A"/>
    <w:rPr>
      <w:rFonts w:ascii="Tahoma" w:hAnsi="Tahoma"/>
      <w:color w:val="4D4D4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F1F"/>
  </w:style>
  <w:style w:type="paragraph" w:styleId="Piedepgina">
    <w:name w:val="footer"/>
    <w:basedOn w:val="Normal"/>
    <w:link w:val="PiedepginaCar"/>
    <w:uiPriority w:val="99"/>
    <w:unhideWhenUsed/>
    <w:rsid w:val="00987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F1F"/>
  </w:style>
  <w:style w:type="paragraph" w:styleId="Textodeglobo">
    <w:name w:val="Balloon Text"/>
    <w:basedOn w:val="Normal"/>
    <w:link w:val="TextodegloboCar"/>
    <w:uiPriority w:val="99"/>
    <w:semiHidden/>
    <w:unhideWhenUsed/>
    <w:rsid w:val="00987F1F"/>
    <w:pPr>
      <w:spacing w:after="0" w:line="240" w:lineRule="auto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F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D7A8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D189A"/>
    <w:pPr>
      <w:ind w:left="720"/>
      <w:contextualSpacing/>
    </w:pPr>
  </w:style>
  <w:style w:type="paragraph" w:customStyle="1" w:styleId="encabezado2">
    <w:name w:val="encabezado2"/>
    <w:link w:val="encabezado2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Encabezado1">
    <w:name w:val="Encabezado 1"/>
    <w:link w:val="Encabezado1Car"/>
    <w:qFormat/>
    <w:rsid w:val="005D189A"/>
    <w:pPr>
      <w:pBdr>
        <w:left w:val="single" w:sz="24" w:space="4" w:color="007DCC"/>
      </w:pBdr>
      <w:spacing w:after="0" w:line="240" w:lineRule="auto"/>
    </w:pPr>
    <w:rPr>
      <w:rFonts w:ascii="Tahoma" w:eastAsia="Dotum" w:hAnsi="Tahoma" w:cs="Tahoma"/>
      <w:color w:val="007DCC" w:themeColor="text2"/>
      <w:sz w:val="24"/>
      <w:szCs w:val="24"/>
    </w:rPr>
  </w:style>
  <w:style w:type="character" w:customStyle="1" w:styleId="encabezado2Car">
    <w:name w:val="encabezado2 Car"/>
    <w:basedOn w:val="Fuentedeprrafopredeter"/>
    <w:link w:val="encabezado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Pie1">
    <w:name w:val="Pie 1"/>
    <w:link w:val="Pie1Car"/>
    <w:qFormat/>
    <w:rsid w:val="005D189A"/>
    <w:pPr>
      <w:tabs>
        <w:tab w:val="left" w:pos="7780"/>
      </w:tabs>
      <w:spacing w:after="0" w:line="240" w:lineRule="auto"/>
    </w:pPr>
    <w:rPr>
      <w:rFonts w:ascii="Tahoma" w:hAnsi="Tahoma" w:cs="Tahoma"/>
      <w:color w:val="007DCC"/>
      <w:sz w:val="24"/>
    </w:rPr>
  </w:style>
  <w:style w:type="character" w:customStyle="1" w:styleId="Encabezado1Car">
    <w:name w:val="Encabezado 1 Car"/>
    <w:basedOn w:val="Fuentedeprrafopredeter"/>
    <w:link w:val="Encabezado1"/>
    <w:rsid w:val="005D189A"/>
    <w:rPr>
      <w:rFonts w:ascii="Tahoma" w:eastAsia="Dotum" w:hAnsi="Tahoma" w:cs="Tahoma"/>
      <w:color w:val="007DCC" w:themeColor="text2"/>
      <w:sz w:val="24"/>
      <w:szCs w:val="24"/>
    </w:rPr>
  </w:style>
  <w:style w:type="paragraph" w:customStyle="1" w:styleId="Pie2">
    <w:name w:val="Pie 2"/>
    <w:link w:val="Pie2Car"/>
    <w:qFormat/>
    <w:rsid w:val="005D189A"/>
    <w:pPr>
      <w:spacing w:after="0" w:line="240" w:lineRule="auto"/>
    </w:pPr>
    <w:rPr>
      <w:rFonts w:ascii="Tahoma" w:eastAsia="Dotum" w:hAnsi="Tahoma" w:cs="Tahoma"/>
      <w:color w:val="007DCC" w:themeColor="text2"/>
      <w:sz w:val="18"/>
      <w:szCs w:val="18"/>
    </w:rPr>
  </w:style>
  <w:style w:type="character" w:customStyle="1" w:styleId="Pie1Car">
    <w:name w:val="Pie 1 Car"/>
    <w:basedOn w:val="PiedepginaCar"/>
    <w:link w:val="Pie1"/>
    <w:rsid w:val="005D189A"/>
    <w:rPr>
      <w:rFonts w:ascii="Tahoma" w:hAnsi="Tahoma" w:cs="Tahoma"/>
      <w:color w:val="007DCC"/>
      <w:sz w:val="24"/>
    </w:rPr>
  </w:style>
  <w:style w:type="character" w:customStyle="1" w:styleId="Pie2Car">
    <w:name w:val="Pie 2 Car"/>
    <w:basedOn w:val="Fuentedeprrafopredeter"/>
    <w:link w:val="Pie2"/>
    <w:rsid w:val="005D189A"/>
    <w:rPr>
      <w:rFonts w:ascii="Tahoma" w:eastAsia="Dotum" w:hAnsi="Tahoma" w:cs="Tahoma"/>
      <w:color w:val="007DCC" w:themeColor="text2"/>
      <w:sz w:val="18"/>
      <w:szCs w:val="18"/>
    </w:rPr>
  </w:style>
  <w:style w:type="paragraph" w:customStyle="1" w:styleId="Vietas">
    <w:name w:val="Viñetas"/>
    <w:basedOn w:val="Prrafodelista"/>
    <w:link w:val="VietasCar"/>
    <w:qFormat/>
    <w:rsid w:val="005D189A"/>
    <w:pPr>
      <w:numPr>
        <w:numId w:val="2"/>
      </w:numPr>
      <w:spacing w:after="0"/>
      <w:jc w:val="both"/>
    </w:pPr>
    <w:rPr>
      <w:rFonts w:cs="Tahoma"/>
      <w:color w:val="5F5F5F"/>
    </w:rPr>
  </w:style>
  <w:style w:type="character" w:customStyle="1" w:styleId="VietasCar">
    <w:name w:val="Viñetas Car"/>
    <w:basedOn w:val="Fuentedeprrafopredeter"/>
    <w:link w:val="Vietas"/>
    <w:rsid w:val="005D189A"/>
    <w:rPr>
      <w:rFonts w:ascii="Tahoma" w:hAnsi="Tahoma" w:cs="Tahoma"/>
      <w:color w:val="5F5F5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MAGEN%20CORPORATIVA.%20%20%202013\C%20SANTA%20VICTORIA\SANTA%20VICTORIA%201%20EN%20A4%20AZUL.dotx" TargetMode="External"/></Relationships>
</file>

<file path=word/theme/theme1.xml><?xml version="1.0" encoding="utf-8"?>
<a:theme xmlns:a="http://schemas.openxmlformats.org/drawingml/2006/main" name="Tema de Office">
  <a:themeElements>
    <a:clrScheme name="Fundación">
      <a:dk1>
        <a:srgbClr val="4D4D4D"/>
      </a:dk1>
      <a:lt1>
        <a:sysClr val="window" lastClr="FFFFFF"/>
      </a:lt1>
      <a:dk2>
        <a:srgbClr val="007DCC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4D4D4D"/>
      </a:hlink>
      <a:folHlink>
        <a:srgbClr val="4D4D4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D92A-1E54-4C58-8149-6A7DAF91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SANTA VICTORIA 1 EN A4 AZUL.dotx</Template>
  <TotalTime>4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*</cp:lastModifiedBy>
  <cp:revision>4</cp:revision>
  <cp:lastPrinted>2012-12-16T13:53:00Z</cp:lastPrinted>
  <dcterms:created xsi:type="dcterms:W3CDTF">2013-05-08T18:42:00Z</dcterms:created>
  <dcterms:modified xsi:type="dcterms:W3CDTF">2013-09-28T07:50:00Z</dcterms:modified>
</cp:coreProperties>
</file>